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22E" w:rsidRPr="0097022E" w:rsidRDefault="0097022E" w:rsidP="0097022E">
      <w:pPr>
        <w:jc w:val="center"/>
        <w:rPr>
          <w:color w:val="FF0000"/>
          <w:lang w:val="en-US"/>
        </w:rPr>
      </w:pPr>
      <w:r w:rsidRPr="0097022E">
        <w:rPr>
          <w:color w:val="FF0000"/>
          <w:lang w:val="en-US"/>
        </w:rPr>
        <w:t>&lt;&lt;ON COMPANY LETTER HEAD&gt;&gt;</w:t>
      </w:r>
    </w:p>
    <w:p w:rsidR="009815D9" w:rsidRDefault="0097022E" w:rsidP="00FA11E2">
      <w:pPr>
        <w:jc w:val="both"/>
      </w:pPr>
      <w:r>
        <w:rPr>
          <w:lang w:val="en-US"/>
        </w:rPr>
        <w:t>Ref: ________________</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009815D9">
        <w:t xml:space="preserve">Date:- </w:t>
      </w:r>
      <w:r w:rsidR="00FA11E2">
        <w:rPr>
          <w:lang w:val="en-US"/>
        </w:rPr>
        <w:t>__________</w:t>
      </w:r>
    </w:p>
    <w:p w:rsidR="009815D9" w:rsidRDefault="009815D9" w:rsidP="00FA11E2">
      <w:pPr>
        <w:jc w:val="both"/>
      </w:pPr>
    </w:p>
    <w:p w:rsidR="009815D9" w:rsidRDefault="009815D9" w:rsidP="00FA11E2">
      <w:pPr>
        <w:jc w:val="both"/>
      </w:pPr>
      <w:r>
        <w:rPr>
          <w:b/>
          <w:bCs/>
        </w:rPr>
        <w:t>M/s Scoplios Security &amp; Manpower Pvt Ltd.</w:t>
      </w:r>
    </w:p>
    <w:p w:rsidR="00FA11E2" w:rsidRDefault="00FA11E2" w:rsidP="00FA11E2">
      <w:pPr>
        <w:jc w:val="both"/>
        <w:rPr>
          <w:lang w:val="en-US"/>
        </w:rPr>
      </w:pPr>
      <w:r>
        <w:rPr>
          <w:lang w:val="en-US"/>
        </w:rPr>
        <w:t>218, Apna Bazar,</w:t>
      </w:r>
    </w:p>
    <w:p w:rsidR="009815D9" w:rsidRDefault="00FA11E2" w:rsidP="00FA11E2">
      <w:pPr>
        <w:jc w:val="both"/>
        <w:rPr>
          <w:lang w:val="en-US"/>
        </w:rPr>
      </w:pPr>
      <w:r>
        <w:rPr>
          <w:lang w:val="en-US"/>
        </w:rPr>
        <w:t>Gurgaon – 122001, Haryana, India</w:t>
      </w:r>
    </w:p>
    <w:p w:rsidR="00A37EDD" w:rsidRPr="00A37EDD" w:rsidRDefault="00A37EDD" w:rsidP="00FA11E2">
      <w:pPr>
        <w:jc w:val="both"/>
        <w:rPr>
          <w:b/>
          <w:u w:val="single"/>
        </w:rPr>
      </w:pPr>
      <w:r w:rsidRPr="00A37EDD">
        <w:rPr>
          <w:b/>
          <w:u w:val="single"/>
          <w:lang w:val="en-US"/>
        </w:rPr>
        <w:t>License No. B-0382/HAR/COM/1000+/5/8062/2007</w:t>
      </w:r>
    </w:p>
    <w:p w:rsidR="00FA11E2" w:rsidRDefault="009815D9" w:rsidP="00FA11E2">
      <w:pPr>
        <w:jc w:val="both"/>
        <w:rPr>
          <w:lang w:val="en-US"/>
        </w:rPr>
      </w:pPr>
      <w:r>
        <w:t xml:space="preserve"> </w:t>
      </w:r>
      <w:r>
        <w:tab/>
      </w:r>
    </w:p>
    <w:p w:rsidR="009815D9" w:rsidRPr="00FA11E2" w:rsidRDefault="009815D9" w:rsidP="00FA11E2">
      <w:pPr>
        <w:jc w:val="center"/>
        <w:rPr>
          <w:b/>
          <w:u w:val="single"/>
        </w:rPr>
      </w:pPr>
      <w:r w:rsidRPr="00FA11E2">
        <w:rPr>
          <w:b/>
          <w:u w:val="single"/>
        </w:rPr>
        <w:t xml:space="preserve">Subject:- </w:t>
      </w:r>
      <w:bookmarkStart w:id="0" w:name="_GoBack"/>
      <w:r w:rsidRPr="00FA11E2">
        <w:rPr>
          <w:b/>
          <w:u w:val="single"/>
        </w:rPr>
        <w:t>Demand Order,</w:t>
      </w:r>
      <w:bookmarkEnd w:id="0"/>
    </w:p>
    <w:p w:rsidR="009815D9" w:rsidRDefault="00A909F0" w:rsidP="00FA11E2">
      <w:pPr>
        <w:jc w:val="both"/>
        <w:rPr>
          <w:lang w:val="en-US"/>
        </w:rPr>
      </w:pPr>
      <w:r>
        <w:t>Dear Sir</w:t>
      </w:r>
      <w:r w:rsidR="009815D9">
        <w:t>,</w:t>
      </w:r>
    </w:p>
    <w:p w:rsidR="00FA11E2" w:rsidRPr="00FA11E2" w:rsidRDefault="00FA11E2" w:rsidP="00FA11E2">
      <w:pPr>
        <w:jc w:val="both"/>
        <w:rPr>
          <w:lang w:val="en-US"/>
        </w:rPr>
      </w:pPr>
    </w:p>
    <w:p w:rsidR="009815D9" w:rsidRDefault="009815D9" w:rsidP="00FA11E2">
      <w:pPr>
        <w:jc w:val="both"/>
      </w:pPr>
      <w:r>
        <w:t xml:space="preserve">We hereby authorize you to recuit the following number of India Nationalities for our project in </w:t>
      </w:r>
      <w:r w:rsidR="00A37EDD">
        <w:rPr>
          <w:lang w:val="en-US"/>
        </w:rPr>
        <w:t xml:space="preserve">___________________ </w:t>
      </w:r>
      <w:r w:rsidR="00A37EDD" w:rsidRPr="00A37EDD">
        <w:rPr>
          <w:color w:val="FF0000"/>
          <w:lang w:val="en-US"/>
        </w:rPr>
        <w:t>(Country Name)</w:t>
      </w:r>
      <w:r>
        <w:t xml:space="preserve"> under terms and conditions as set forth hereunder:-</w:t>
      </w:r>
    </w:p>
    <w:p w:rsidR="009815D9" w:rsidRDefault="009815D9" w:rsidP="00FA11E2">
      <w:pPr>
        <w:jc w:val="both"/>
      </w:pPr>
    </w:p>
    <w:tbl>
      <w:tblPr>
        <w:tblW w:w="0" w:type="auto"/>
        <w:tblInd w:w="1050" w:type="dxa"/>
        <w:tblLayout w:type="fixed"/>
        <w:tblCellMar>
          <w:top w:w="55" w:type="dxa"/>
          <w:left w:w="55" w:type="dxa"/>
          <w:bottom w:w="55" w:type="dxa"/>
          <w:right w:w="55" w:type="dxa"/>
        </w:tblCellMar>
        <w:tblLook w:val="0000" w:firstRow="0" w:lastRow="0" w:firstColumn="0" w:lastColumn="0" w:noHBand="0" w:noVBand="0"/>
      </w:tblPr>
      <w:tblGrid>
        <w:gridCol w:w="615"/>
        <w:gridCol w:w="3610"/>
        <w:gridCol w:w="1170"/>
        <w:gridCol w:w="1170"/>
        <w:gridCol w:w="1080"/>
        <w:gridCol w:w="1080"/>
      </w:tblGrid>
      <w:tr w:rsidR="009815D9" w:rsidTr="006213F4">
        <w:tc>
          <w:tcPr>
            <w:tcW w:w="615" w:type="dxa"/>
            <w:tcBorders>
              <w:top w:val="single" w:sz="1" w:space="0" w:color="000000"/>
              <w:left w:val="single" w:sz="1" w:space="0" w:color="000000"/>
              <w:bottom w:val="single" w:sz="1" w:space="0" w:color="000000"/>
            </w:tcBorders>
            <w:shd w:val="clear" w:color="auto" w:fill="auto"/>
          </w:tcPr>
          <w:p w:rsidR="009815D9" w:rsidRDefault="009815D9" w:rsidP="00FA11E2">
            <w:pPr>
              <w:pStyle w:val="TableContents"/>
              <w:jc w:val="both"/>
            </w:pPr>
            <w:r>
              <w:t>Sr.</w:t>
            </w:r>
          </w:p>
        </w:tc>
        <w:tc>
          <w:tcPr>
            <w:tcW w:w="3610" w:type="dxa"/>
            <w:tcBorders>
              <w:top w:val="single" w:sz="1" w:space="0" w:color="000000"/>
              <w:left w:val="single" w:sz="1" w:space="0" w:color="000000"/>
              <w:bottom w:val="single" w:sz="1" w:space="0" w:color="000000"/>
            </w:tcBorders>
            <w:shd w:val="clear" w:color="auto" w:fill="auto"/>
          </w:tcPr>
          <w:p w:rsidR="009815D9" w:rsidRPr="00A37EDD" w:rsidRDefault="009815D9" w:rsidP="00FA11E2">
            <w:pPr>
              <w:pStyle w:val="TableContents"/>
              <w:jc w:val="both"/>
              <w:rPr>
                <w:lang w:val="en-US"/>
              </w:rPr>
            </w:pPr>
            <w:r>
              <w:t>Category</w:t>
            </w:r>
            <w:r w:rsidR="00A37EDD">
              <w:rPr>
                <w:lang w:val="en-US"/>
              </w:rPr>
              <w:t xml:space="preserve"> / Designation</w:t>
            </w:r>
          </w:p>
        </w:tc>
        <w:tc>
          <w:tcPr>
            <w:tcW w:w="1170" w:type="dxa"/>
            <w:tcBorders>
              <w:top w:val="single" w:sz="1" w:space="0" w:color="000000"/>
              <w:left w:val="single" w:sz="1" w:space="0" w:color="000000"/>
              <w:bottom w:val="single" w:sz="1" w:space="0" w:color="000000"/>
            </w:tcBorders>
            <w:shd w:val="clear" w:color="auto" w:fill="auto"/>
          </w:tcPr>
          <w:p w:rsidR="009815D9" w:rsidRPr="00A37EDD" w:rsidRDefault="00A37EDD" w:rsidP="00A37EDD">
            <w:pPr>
              <w:pStyle w:val="TableContents"/>
              <w:rPr>
                <w:lang w:val="en-US"/>
              </w:rPr>
            </w:pPr>
            <w:r>
              <w:rPr>
                <w:lang w:val="en-US"/>
              </w:rPr>
              <w:t>No. of Persons</w:t>
            </w:r>
          </w:p>
        </w:tc>
        <w:tc>
          <w:tcPr>
            <w:tcW w:w="1170" w:type="dxa"/>
            <w:tcBorders>
              <w:top w:val="single" w:sz="1" w:space="0" w:color="000000"/>
              <w:left w:val="single" w:sz="1" w:space="0" w:color="000000"/>
              <w:bottom w:val="single" w:sz="1" w:space="0" w:color="000000"/>
            </w:tcBorders>
            <w:shd w:val="clear" w:color="auto" w:fill="auto"/>
          </w:tcPr>
          <w:p w:rsidR="009815D9" w:rsidRDefault="009815D9" w:rsidP="00FA11E2">
            <w:pPr>
              <w:pStyle w:val="TableContents"/>
              <w:jc w:val="both"/>
            </w:pPr>
            <w:r>
              <w:t>Salary</w:t>
            </w:r>
          </w:p>
          <w:p w:rsidR="009815D9" w:rsidRDefault="00A37EDD" w:rsidP="00AD413E">
            <w:pPr>
              <w:pStyle w:val="TableContents"/>
              <w:jc w:val="both"/>
            </w:pPr>
            <w:r w:rsidRPr="00A37EDD">
              <w:rPr>
                <w:color w:val="FF0000"/>
                <w:sz w:val="22"/>
                <w:szCs w:val="22"/>
                <w:lang w:val="en-US"/>
              </w:rPr>
              <w:t>(</w:t>
            </w:r>
            <w:r w:rsidR="00AD413E">
              <w:rPr>
                <w:color w:val="FF0000"/>
                <w:sz w:val="22"/>
                <w:szCs w:val="22"/>
                <w:lang w:val="en-US"/>
              </w:rPr>
              <w:t>MU</w:t>
            </w:r>
            <w:r w:rsidRPr="00A37EDD">
              <w:rPr>
                <w:color w:val="FF0000"/>
                <w:sz w:val="22"/>
                <w:szCs w:val="22"/>
                <w:lang w:val="en-US"/>
              </w:rPr>
              <w:t>)</w:t>
            </w:r>
          </w:p>
        </w:tc>
        <w:tc>
          <w:tcPr>
            <w:tcW w:w="1080" w:type="dxa"/>
            <w:tcBorders>
              <w:top w:val="single" w:sz="1" w:space="0" w:color="000000"/>
              <w:left w:val="single" w:sz="1" w:space="0" w:color="000000"/>
              <w:bottom w:val="single" w:sz="1" w:space="0" w:color="000000"/>
            </w:tcBorders>
            <w:shd w:val="clear" w:color="auto" w:fill="auto"/>
          </w:tcPr>
          <w:p w:rsidR="009815D9" w:rsidRDefault="008A6CDA" w:rsidP="00AD413E">
            <w:pPr>
              <w:pStyle w:val="TableContents"/>
              <w:jc w:val="both"/>
            </w:pPr>
            <w:r>
              <w:rPr>
                <w:lang w:val="en-US"/>
              </w:rPr>
              <w:t>Other</w:t>
            </w:r>
            <w:r w:rsidR="009815D9">
              <w:t xml:space="preserve"> Allowance </w:t>
            </w:r>
            <w:r w:rsidR="00A37EDD" w:rsidRPr="00A37EDD">
              <w:rPr>
                <w:color w:val="FF0000"/>
                <w:sz w:val="22"/>
                <w:szCs w:val="22"/>
                <w:lang w:val="en-US"/>
              </w:rPr>
              <w:t>(</w:t>
            </w:r>
            <w:r w:rsidR="00AD413E">
              <w:rPr>
                <w:color w:val="FF0000"/>
                <w:sz w:val="22"/>
                <w:szCs w:val="22"/>
                <w:lang w:val="en-US"/>
              </w:rPr>
              <w:t>MU</w:t>
            </w:r>
            <w:r w:rsidR="00A37EDD" w:rsidRPr="00A37EDD">
              <w:rPr>
                <w:color w:val="FF0000"/>
                <w:sz w:val="22"/>
                <w:szCs w:val="22"/>
                <w:lang w:val="en-US"/>
              </w:rPr>
              <w:t>)</w:t>
            </w:r>
          </w:p>
        </w:tc>
        <w:tc>
          <w:tcPr>
            <w:tcW w:w="1080" w:type="dxa"/>
            <w:tcBorders>
              <w:top w:val="single" w:sz="1" w:space="0" w:color="000000"/>
              <w:left w:val="single" w:sz="1" w:space="0" w:color="000000"/>
              <w:bottom w:val="single" w:sz="1" w:space="0" w:color="000000"/>
              <w:right w:val="single" w:sz="1" w:space="0" w:color="000000"/>
            </w:tcBorders>
            <w:shd w:val="clear" w:color="auto" w:fill="auto"/>
          </w:tcPr>
          <w:p w:rsidR="00A37EDD" w:rsidRDefault="009815D9" w:rsidP="00A37EDD">
            <w:pPr>
              <w:pStyle w:val="TableContents"/>
              <w:jc w:val="both"/>
              <w:rPr>
                <w:lang w:val="en-US"/>
              </w:rPr>
            </w:pPr>
            <w:r>
              <w:t xml:space="preserve">Total </w:t>
            </w:r>
          </w:p>
          <w:p w:rsidR="009815D9" w:rsidRPr="00A37EDD" w:rsidRDefault="00A37EDD" w:rsidP="00AD413E">
            <w:pPr>
              <w:pStyle w:val="TableContents"/>
              <w:jc w:val="both"/>
              <w:rPr>
                <w:color w:val="FF0000"/>
                <w:sz w:val="22"/>
                <w:szCs w:val="22"/>
                <w:lang w:val="en-US"/>
              </w:rPr>
            </w:pPr>
            <w:r w:rsidRPr="00A37EDD">
              <w:rPr>
                <w:color w:val="FF0000"/>
                <w:sz w:val="22"/>
                <w:szCs w:val="22"/>
                <w:lang w:val="en-US"/>
              </w:rPr>
              <w:t>(</w:t>
            </w:r>
            <w:r w:rsidR="00AD413E">
              <w:rPr>
                <w:color w:val="FF0000"/>
                <w:sz w:val="22"/>
                <w:szCs w:val="22"/>
                <w:lang w:val="en-US"/>
              </w:rPr>
              <w:t>MU</w:t>
            </w:r>
            <w:r w:rsidRPr="00A37EDD">
              <w:rPr>
                <w:color w:val="FF0000"/>
                <w:sz w:val="22"/>
                <w:szCs w:val="22"/>
                <w:lang w:val="en-US"/>
              </w:rPr>
              <w:t>)</w:t>
            </w:r>
          </w:p>
        </w:tc>
      </w:tr>
      <w:tr w:rsidR="009815D9" w:rsidTr="006213F4">
        <w:tc>
          <w:tcPr>
            <w:tcW w:w="615" w:type="dxa"/>
            <w:tcBorders>
              <w:left w:val="single" w:sz="1" w:space="0" w:color="000000"/>
              <w:bottom w:val="single" w:sz="1" w:space="0" w:color="000000"/>
            </w:tcBorders>
            <w:shd w:val="clear" w:color="auto" w:fill="auto"/>
          </w:tcPr>
          <w:p w:rsidR="009815D9" w:rsidRDefault="009815D9" w:rsidP="00FA11E2">
            <w:pPr>
              <w:pStyle w:val="TableContents"/>
              <w:jc w:val="both"/>
            </w:pPr>
            <w:r>
              <w:t>1</w:t>
            </w:r>
          </w:p>
        </w:tc>
        <w:tc>
          <w:tcPr>
            <w:tcW w:w="3610" w:type="dxa"/>
            <w:tcBorders>
              <w:left w:val="single" w:sz="1" w:space="0" w:color="000000"/>
              <w:bottom w:val="single" w:sz="1" w:space="0" w:color="000000"/>
            </w:tcBorders>
            <w:shd w:val="clear" w:color="auto" w:fill="auto"/>
          </w:tcPr>
          <w:p w:rsidR="009815D9" w:rsidRPr="0042664A" w:rsidRDefault="006213F4" w:rsidP="00A6664E">
            <w:pPr>
              <w:pStyle w:val="TableContents"/>
              <w:rPr>
                <w:lang w:val="en-US"/>
              </w:rPr>
            </w:pPr>
            <w:r>
              <w:rPr>
                <w:lang w:val="en-US"/>
              </w:rPr>
              <w:t>Carpenter</w:t>
            </w:r>
          </w:p>
        </w:tc>
        <w:tc>
          <w:tcPr>
            <w:tcW w:w="1170" w:type="dxa"/>
            <w:tcBorders>
              <w:left w:val="single" w:sz="1" w:space="0" w:color="000000"/>
              <w:bottom w:val="single" w:sz="1" w:space="0" w:color="000000"/>
            </w:tcBorders>
            <w:shd w:val="clear" w:color="auto" w:fill="auto"/>
          </w:tcPr>
          <w:p w:rsidR="009815D9" w:rsidRPr="0042664A" w:rsidRDefault="009815D9" w:rsidP="006213F4">
            <w:pPr>
              <w:pStyle w:val="TableContents"/>
              <w:jc w:val="both"/>
              <w:rPr>
                <w:lang w:val="en-US"/>
              </w:rPr>
            </w:pPr>
          </w:p>
        </w:tc>
        <w:tc>
          <w:tcPr>
            <w:tcW w:w="1170" w:type="dxa"/>
            <w:tcBorders>
              <w:left w:val="single" w:sz="1" w:space="0" w:color="000000"/>
              <w:bottom w:val="single" w:sz="1" w:space="0" w:color="000000"/>
            </w:tcBorders>
            <w:shd w:val="clear" w:color="auto" w:fill="auto"/>
          </w:tcPr>
          <w:p w:rsidR="009815D9" w:rsidRPr="0042664A" w:rsidRDefault="009815D9" w:rsidP="006213F4">
            <w:pPr>
              <w:pStyle w:val="TableContents"/>
              <w:jc w:val="both"/>
              <w:rPr>
                <w:lang w:val="en-US"/>
              </w:rPr>
            </w:pPr>
          </w:p>
        </w:tc>
        <w:tc>
          <w:tcPr>
            <w:tcW w:w="1080" w:type="dxa"/>
            <w:tcBorders>
              <w:left w:val="single" w:sz="1" w:space="0" w:color="000000"/>
              <w:bottom w:val="single" w:sz="1" w:space="0" w:color="000000"/>
            </w:tcBorders>
            <w:shd w:val="clear" w:color="auto" w:fill="auto"/>
          </w:tcPr>
          <w:p w:rsidR="009815D9" w:rsidRPr="0042664A" w:rsidRDefault="009815D9" w:rsidP="006213F4">
            <w:pPr>
              <w:pStyle w:val="TableContents"/>
              <w:jc w:val="both"/>
              <w:rPr>
                <w:lang w:val="en-US"/>
              </w:rPr>
            </w:pPr>
          </w:p>
        </w:tc>
        <w:tc>
          <w:tcPr>
            <w:tcW w:w="1080" w:type="dxa"/>
            <w:tcBorders>
              <w:left w:val="single" w:sz="1" w:space="0" w:color="000000"/>
              <w:bottom w:val="single" w:sz="1" w:space="0" w:color="000000"/>
              <w:right w:val="single" w:sz="1" w:space="0" w:color="000000"/>
            </w:tcBorders>
            <w:shd w:val="clear" w:color="auto" w:fill="auto"/>
          </w:tcPr>
          <w:p w:rsidR="009815D9" w:rsidRPr="0042664A" w:rsidRDefault="009815D9" w:rsidP="006213F4">
            <w:pPr>
              <w:pStyle w:val="TableContents"/>
              <w:jc w:val="both"/>
              <w:rPr>
                <w:lang w:val="en-US"/>
              </w:rPr>
            </w:pPr>
          </w:p>
        </w:tc>
      </w:tr>
      <w:tr w:rsidR="006213F4" w:rsidTr="006213F4">
        <w:tc>
          <w:tcPr>
            <w:tcW w:w="615" w:type="dxa"/>
            <w:tcBorders>
              <w:left w:val="single" w:sz="1" w:space="0" w:color="000000"/>
              <w:bottom w:val="single" w:sz="4" w:space="0" w:color="auto"/>
            </w:tcBorders>
            <w:shd w:val="clear" w:color="auto" w:fill="auto"/>
          </w:tcPr>
          <w:p w:rsidR="006213F4" w:rsidRPr="00A6664E" w:rsidRDefault="006213F4" w:rsidP="00FA11E2">
            <w:pPr>
              <w:pStyle w:val="TableContents"/>
              <w:jc w:val="both"/>
              <w:rPr>
                <w:lang w:val="en-US"/>
              </w:rPr>
            </w:pPr>
            <w:r>
              <w:rPr>
                <w:lang w:val="en-US"/>
              </w:rPr>
              <w:t>2</w:t>
            </w:r>
          </w:p>
        </w:tc>
        <w:tc>
          <w:tcPr>
            <w:tcW w:w="3610" w:type="dxa"/>
            <w:tcBorders>
              <w:left w:val="single" w:sz="1" w:space="0" w:color="000000"/>
              <w:bottom w:val="single" w:sz="4" w:space="0" w:color="auto"/>
            </w:tcBorders>
            <w:shd w:val="clear" w:color="auto" w:fill="auto"/>
          </w:tcPr>
          <w:p w:rsidR="006213F4" w:rsidRPr="00AA625B" w:rsidRDefault="006213F4" w:rsidP="00B96C34">
            <w:pPr>
              <w:pStyle w:val="TableContents"/>
              <w:rPr>
                <w:lang w:val="en-US"/>
              </w:rPr>
            </w:pPr>
            <w:r>
              <w:rPr>
                <w:lang w:val="en-US"/>
              </w:rPr>
              <w:t>Mason</w:t>
            </w:r>
          </w:p>
        </w:tc>
        <w:tc>
          <w:tcPr>
            <w:tcW w:w="1170" w:type="dxa"/>
            <w:tcBorders>
              <w:left w:val="single" w:sz="1" w:space="0" w:color="000000"/>
              <w:bottom w:val="single" w:sz="4" w:space="0" w:color="auto"/>
            </w:tcBorders>
            <w:shd w:val="clear" w:color="auto" w:fill="auto"/>
          </w:tcPr>
          <w:p w:rsidR="006213F4" w:rsidRPr="00AA625B" w:rsidRDefault="006213F4" w:rsidP="00B96C34">
            <w:pPr>
              <w:pStyle w:val="TableContents"/>
              <w:jc w:val="both"/>
              <w:rPr>
                <w:lang w:val="en-US"/>
              </w:rPr>
            </w:pPr>
          </w:p>
        </w:tc>
        <w:tc>
          <w:tcPr>
            <w:tcW w:w="1170" w:type="dxa"/>
            <w:tcBorders>
              <w:left w:val="single" w:sz="1" w:space="0" w:color="000000"/>
              <w:bottom w:val="single" w:sz="4" w:space="0" w:color="auto"/>
            </w:tcBorders>
            <w:shd w:val="clear" w:color="auto" w:fill="auto"/>
          </w:tcPr>
          <w:p w:rsidR="006213F4" w:rsidRPr="0042664A" w:rsidRDefault="006213F4" w:rsidP="006213F4">
            <w:pPr>
              <w:pStyle w:val="TableContents"/>
              <w:jc w:val="both"/>
              <w:rPr>
                <w:lang w:val="en-US"/>
              </w:rPr>
            </w:pPr>
          </w:p>
        </w:tc>
        <w:tc>
          <w:tcPr>
            <w:tcW w:w="1080" w:type="dxa"/>
            <w:tcBorders>
              <w:left w:val="single" w:sz="1" w:space="0" w:color="000000"/>
              <w:bottom w:val="single" w:sz="4" w:space="0" w:color="auto"/>
            </w:tcBorders>
            <w:shd w:val="clear" w:color="auto" w:fill="auto"/>
          </w:tcPr>
          <w:p w:rsidR="006213F4" w:rsidRPr="0042664A" w:rsidRDefault="006213F4" w:rsidP="006213F4">
            <w:pPr>
              <w:pStyle w:val="TableContents"/>
              <w:jc w:val="both"/>
              <w:rPr>
                <w:lang w:val="en-US"/>
              </w:rPr>
            </w:pPr>
          </w:p>
        </w:tc>
        <w:tc>
          <w:tcPr>
            <w:tcW w:w="1080" w:type="dxa"/>
            <w:tcBorders>
              <w:left w:val="single" w:sz="1" w:space="0" w:color="000000"/>
              <w:bottom w:val="single" w:sz="4" w:space="0" w:color="auto"/>
              <w:right w:val="single" w:sz="1" w:space="0" w:color="000000"/>
            </w:tcBorders>
            <w:shd w:val="clear" w:color="auto" w:fill="auto"/>
          </w:tcPr>
          <w:p w:rsidR="006213F4" w:rsidRPr="0042664A" w:rsidRDefault="006213F4" w:rsidP="006213F4">
            <w:pPr>
              <w:pStyle w:val="TableContents"/>
              <w:jc w:val="both"/>
              <w:rPr>
                <w:lang w:val="en-US"/>
              </w:rPr>
            </w:pPr>
          </w:p>
        </w:tc>
      </w:tr>
      <w:tr w:rsidR="006213F4" w:rsidTr="006213F4">
        <w:tc>
          <w:tcPr>
            <w:tcW w:w="615" w:type="dxa"/>
            <w:tcBorders>
              <w:top w:val="single" w:sz="4" w:space="0" w:color="auto"/>
              <w:left w:val="single" w:sz="4" w:space="0" w:color="auto"/>
              <w:bottom w:val="single" w:sz="4" w:space="0" w:color="auto"/>
              <w:right w:val="single" w:sz="4" w:space="0" w:color="auto"/>
            </w:tcBorders>
            <w:shd w:val="clear" w:color="auto" w:fill="auto"/>
          </w:tcPr>
          <w:p w:rsidR="006213F4" w:rsidRPr="006213F4" w:rsidRDefault="006213F4" w:rsidP="00FA11E2">
            <w:pPr>
              <w:pStyle w:val="TableContents"/>
              <w:snapToGrid w:val="0"/>
              <w:jc w:val="both"/>
              <w:rPr>
                <w:lang w:val="en-US"/>
              </w:rPr>
            </w:pPr>
            <w:r>
              <w:rPr>
                <w:lang w:val="en-US"/>
              </w:rPr>
              <w:t>3</w:t>
            </w: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6213F4" w:rsidRPr="00B96C34" w:rsidRDefault="006213F4" w:rsidP="00A909F0">
            <w:pPr>
              <w:pStyle w:val="TableContents"/>
              <w:jc w:val="both"/>
              <w:rPr>
                <w:lang w:val="en-US"/>
              </w:rPr>
            </w:pPr>
            <w:r>
              <w:rPr>
                <w:lang w:val="en-US"/>
              </w:rPr>
              <w:t>Helpers (to skilled workers)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6213F4">
            <w:pPr>
              <w:pStyle w:val="TableContents"/>
              <w:jc w:val="both"/>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FA11E2">
            <w:pPr>
              <w:pStyle w:val="TableContents"/>
              <w:snapToGrid w:val="0"/>
              <w:jc w:val="both"/>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FA11E2">
            <w:pPr>
              <w:pStyle w:val="TableContents"/>
              <w:snapToGrid w:val="0"/>
              <w:jc w:val="both"/>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FA11E2">
            <w:pPr>
              <w:pStyle w:val="TableContents"/>
              <w:snapToGrid w:val="0"/>
              <w:jc w:val="both"/>
              <w:rPr>
                <w:lang w:val="en-US"/>
              </w:rPr>
            </w:pPr>
          </w:p>
        </w:tc>
      </w:tr>
      <w:tr w:rsidR="006213F4" w:rsidTr="006213F4">
        <w:tc>
          <w:tcPr>
            <w:tcW w:w="615"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FA11E2">
            <w:pPr>
              <w:pStyle w:val="TableContents"/>
              <w:snapToGrid w:val="0"/>
              <w:jc w:val="both"/>
            </w:pPr>
          </w:p>
        </w:tc>
        <w:tc>
          <w:tcPr>
            <w:tcW w:w="3610" w:type="dxa"/>
            <w:tcBorders>
              <w:top w:val="single" w:sz="4" w:space="0" w:color="auto"/>
              <w:left w:val="single" w:sz="4" w:space="0" w:color="auto"/>
              <w:bottom w:val="single" w:sz="4" w:space="0" w:color="auto"/>
              <w:right w:val="single" w:sz="4" w:space="0" w:color="auto"/>
            </w:tcBorders>
            <w:shd w:val="clear" w:color="auto" w:fill="auto"/>
          </w:tcPr>
          <w:p w:rsidR="006213F4" w:rsidRPr="00B96C34" w:rsidRDefault="006213F4" w:rsidP="006213F4">
            <w:pPr>
              <w:pStyle w:val="TableContents"/>
              <w:jc w:val="both"/>
              <w:rPr>
                <w:lang w:val="en-US"/>
              </w:rPr>
            </w:pPr>
            <w:r>
              <w:rPr>
                <w:lang w:val="en-US"/>
              </w:rPr>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6213F4">
            <w:pPr>
              <w:pStyle w:val="TableContents"/>
              <w:jc w:val="both"/>
              <w:rPr>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6213F4">
            <w:pPr>
              <w:pStyle w:val="TableContents"/>
              <w:snapToGrid w:val="0"/>
              <w:jc w:val="both"/>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6213F4">
            <w:pPr>
              <w:pStyle w:val="TableContents"/>
              <w:snapToGrid w:val="0"/>
              <w:jc w:val="both"/>
              <w:rPr>
                <w:lang w:val="en-U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6213F4" w:rsidRDefault="006213F4" w:rsidP="006213F4">
            <w:pPr>
              <w:pStyle w:val="TableContents"/>
              <w:snapToGrid w:val="0"/>
              <w:jc w:val="both"/>
              <w:rPr>
                <w:lang w:val="en-US"/>
              </w:rPr>
            </w:pPr>
          </w:p>
        </w:tc>
      </w:tr>
    </w:tbl>
    <w:p w:rsidR="009815D9" w:rsidRDefault="009815D9" w:rsidP="00FA11E2">
      <w:pPr>
        <w:jc w:val="both"/>
      </w:pPr>
    </w:p>
    <w:p w:rsidR="009815D9" w:rsidRDefault="009815D9" w:rsidP="00FA11E2">
      <w:pPr>
        <w:jc w:val="both"/>
      </w:pPr>
      <w:r>
        <w:t>B) Terms and Conditions-</w:t>
      </w:r>
    </w:p>
    <w:p w:rsidR="009815D9" w:rsidRDefault="009815D9" w:rsidP="00FA11E2">
      <w:pPr>
        <w:numPr>
          <w:ilvl w:val="0"/>
          <w:numId w:val="1"/>
        </w:numPr>
        <w:jc w:val="both"/>
      </w:pPr>
      <w:r>
        <w:t>Contract period</w:t>
      </w:r>
      <w:r>
        <w:tab/>
      </w:r>
      <w:r>
        <w:tab/>
        <w:t>:</w:t>
      </w:r>
      <w:r>
        <w:tab/>
        <w:t>Two year and exten</w:t>
      </w:r>
      <w:r w:rsidR="00A37EDD">
        <w:rPr>
          <w:lang w:val="en-US"/>
        </w:rPr>
        <w:t>d</w:t>
      </w:r>
      <w:r>
        <w:t>able</w:t>
      </w:r>
    </w:p>
    <w:p w:rsidR="009815D9" w:rsidRDefault="009815D9" w:rsidP="00FA11E2">
      <w:pPr>
        <w:numPr>
          <w:ilvl w:val="0"/>
          <w:numId w:val="1"/>
        </w:numPr>
        <w:jc w:val="both"/>
      </w:pPr>
      <w:r>
        <w:t>Probation</w:t>
      </w:r>
      <w:r>
        <w:tab/>
      </w:r>
      <w:r>
        <w:tab/>
      </w:r>
      <w:r>
        <w:tab/>
        <w:t>:</w:t>
      </w:r>
      <w:r>
        <w:tab/>
        <w:t>Three months</w:t>
      </w:r>
    </w:p>
    <w:p w:rsidR="009815D9" w:rsidRDefault="009815D9" w:rsidP="00FA11E2">
      <w:pPr>
        <w:numPr>
          <w:ilvl w:val="0"/>
          <w:numId w:val="1"/>
        </w:numPr>
        <w:jc w:val="both"/>
      </w:pPr>
      <w:r>
        <w:t>Normal Working hours/day</w:t>
      </w:r>
      <w:r>
        <w:tab/>
        <w:t>:</w:t>
      </w:r>
      <w:r>
        <w:tab/>
        <w:t>8 hours in a day and six days in a week.</w:t>
      </w:r>
    </w:p>
    <w:p w:rsidR="009815D9" w:rsidRDefault="009815D9" w:rsidP="00FA11E2">
      <w:pPr>
        <w:numPr>
          <w:ilvl w:val="0"/>
          <w:numId w:val="1"/>
        </w:numPr>
        <w:jc w:val="both"/>
      </w:pPr>
      <w:r>
        <w:t>Overtime allowance</w:t>
      </w:r>
      <w:r>
        <w:tab/>
      </w:r>
      <w:r>
        <w:tab/>
        <w:t>:</w:t>
      </w:r>
      <w:r>
        <w:tab/>
        <w:t xml:space="preserve">The employee shall be entitled to overtime allowance </w:t>
      </w:r>
      <w:r>
        <w:tab/>
      </w:r>
      <w:r>
        <w:tab/>
      </w:r>
      <w:r>
        <w:tab/>
      </w:r>
      <w:r>
        <w:tab/>
      </w:r>
      <w:r>
        <w:tab/>
        <w:t xml:space="preserve">whenever overtime work  is done over and </w:t>
      </w:r>
      <w:r>
        <w:tab/>
      </w:r>
      <w:r>
        <w:tab/>
      </w:r>
      <w:r>
        <w:tab/>
      </w:r>
      <w:r>
        <w:tab/>
      </w:r>
      <w:r>
        <w:tab/>
      </w:r>
      <w:r>
        <w:tab/>
      </w:r>
      <w:r>
        <w:tab/>
        <w:t>normalworking hours pursuant to the local labor law.</w:t>
      </w:r>
    </w:p>
    <w:p w:rsidR="009815D9" w:rsidRDefault="009815D9" w:rsidP="00FA11E2">
      <w:pPr>
        <w:numPr>
          <w:ilvl w:val="0"/>
          <w:numId w:val="1"/>
        </w:numPr>
        <w:jc w:val="both"/>
      </w:pPr>
      <w:r>
        <w:t>Food and Accommodation</w:t>
      </w:r>
      <w:r>
        <w:tab/>
        <w:t>:</w:t>
      </w:r>
      <w:r>
        <w:tab/>
        <w:t>To be provided by the employer.</w:t>
      </w:r>
    </w:p>
    <w:p w:rsidR="009815D9" w:rsidRDefault="009815D9" w:rsidP="00FA11E2">
      <w:pPr>
        <w:numPr>
          <w:ilvl w:val="0"/>
          <w:numId w:val="1"/>
        </w:numPr>
        <w:jc w:val="both"/>
      </w:pPr>
      <w:r>
        <w:t>Medical and facilities</w:t>
      </w:r>
      <w:r>
        <w:tab/>
      </w:r>
      <w:r>
        <w:tab/>
        <w:t>:</w:t>
      </w:r>
      <w:r>
        <w:tab/>
        <w:t>Remittance shall be as per local labor law.</w:t>
      </w:r>
    </w:p>
    <w:p w:rsidR="009815D9" w:rsidRDefault="009815D9" w:rsidP="00FA11E2">
      <w:pPr>
        <w:numPr>
          <w:ilvl w:val="0"/>
          <w:numId w:val="1"/>
        </w:numPr>
        <w:jc w:val="both"/>
      </w:pPr>
      <w:r>
        <w:t>Remittance</w:t>
      </w:r>
      <w:r>
        <w:tab/>
      </w:r>
      <w:r>
        <w:tab/>
      </w:r>
      <w:r>
        <w:tab/>
        <w:t>:</w:t>
      </w:r>
      <w:r>
        <w:tab/>
        <w:t>Remittance shall be as per local labor law.</w:t>
      </w:r>
    </w:p>
    <w:p w:rsidR="009815D9" w:rsidRDefault="009815D9" w:rsidP="00FA11E2">
      <w:pPr>
        <w:numPr>
          <w:ilvl w:val="0"/>
          <w:numId w:val="1"/>
        </w:numPr>
        <w:jc w:val="both"/>
      </w:pPr>
      <w:r>
        <w:t>Airfare</w:t>
      </w:r>
      <w:r>
        <w:tab/>
      </w:r>
      <w:r>
        <w:tab/>
      </w:r>
      <w:r>
        <w:tab/>
        <w:t>:</w:t>
      </w:r>
      <w:r>
        <w:tab/>
        <w:t xml:space="preserve">Round way economy class air ticket shall be provided </w:t>
      </w:r>
      <w:r>
        <w:tab/>
      </w:r>
      <w:r>
        <w:tab/>
      </w:r>
      <w:r>
        <w:tab/>
      </w:r>
      <w:r>
        <w:tab/>
      </w:r>
      <w:r>
        <w:tab/>
        <w:t xml:space="preserve">by the company while joining and after completion of </w:t>
      </w:r>
      <w:r>
        <w:tab/>
      </w:r>
      <w:r>
        <w:tab/>
      </w:r>
      <w:r>
        <w:tab/>
      </w:r>
      <w:r>
        <w:tab/>
      </w:r>
      <w:r>
        <w:tab/>
        <w:t xml:space="preserve">initial contract. In case of contract renewal, return ticket </w:t>
      </w:r>
      <w:r>
        <w:tab/>
      </w:r>
      <w:r>
        <w:tab/>
      </w:r>
      <w:r>
        <w:tab/>
      </w:r>
      <w:r>
        <w:tab/>
      </w:r>
      <w:r>
        <w:tab/>
        <w:t xml:space="preserve">for the sector home country host / country will also be </w:t>
      </w:r>
      <w:r>
        <w:tab/>
      </w:r>
      <w:r>
        <w:tab/>
      </w:r>
      <w:r>
        <w:tab/>
      </w:r>
      <w:r>
        <w:tab/>
      </w:r>
      <w:r>
        <w:tab/>
        <w:t>provided by the company.</w:t>
      </w:r>
    </w:p>
    <w:p w:rsidR="009815D9" w:rsidRDefault="009815D9" w:rsidP="00FA11E2">
      <w:pPr>
        <w:numPr>
          <w:ilvl w:val="0"/>
          <w:numId w:val="1"/>
        </w:numPr>
        <w:jc w:val="both"/>
      </w:pPr>
      <w:r>
        <w:t>Transportation</w:t>
      </w:r>
      <w:r>
        <w:tab/>
      </w:r>
      <w:r>
        <w:tab/>
        <w:t>:</w:t>
      </w:r>
      <w:r>
        <w:tab/>
        <w:t>Local Transportation shall be provided by the employer.</w:t>
      </w:r>
    </w:p>
    <w:p w:rsidR="009815D9" w:rsidRDefault="009815D9" w:rsidP="00FA11E2">
      <w:pPr>
        <w:numPr>
          <w:ilvl w:val="0"/>
          <w:numId w:val="1"/>
        </w:numPr>
        <w:jc w:val="both"/>
      </w:pPr>
      <w:r>
        <w:t>Others.</w:t>
      </w:r>
      <w:r>
        <w:tab/>
      </w:r>
      <w:r>
        <w:tab/>
      </w:r>
      <w:r>
        <w:tab/>
        <w:t>:</w:t>
      </w:r>
      <w:r>
        <w:tab/>
        <w:t xml:space="preserve">The employer will be fully responsibile for the </w:t>
      </w:r>
      <w:r>
        <w:tab/>
      </w:r>
      <w:r>
        <w:tab/>
      </w:r>
      <w:r>
        <w:tab/>
      </w:r>
      <w:r>
        <w:tab/>
      </w:r>
      <w:r>
        <w:tab/>
      </w:r>
      <w:r>
        <w:tab/>
        <w:t xml:space="preserve">manpower working with or under them. In unfortunate </w:t>
      </w:r>
      <w:r>
        <w:tab/>
      </w:r>
      <w:r>
        <w:tab/>
      </w:r>
      <w:r>
        <w:tab/>
      </w:r>
      <w:r>
        <w:tab/>
      </w:r>
      <w:r>
        <w:tab/>
        <w:t xml:space="preserve">events of the death of the employee, employer shall </w:t>
      </w:r>
      <w:r>
        <w:tab/>
      </w:r>
      <w:r>
        <w:tab/>
      </w:r>
      <w:r>
        <w:tab/>
      </w:r>
      <w:r>
        <w:tab/>
      </w:r>
      <w:r>
        <w:tab/>
        <w:t xml:space="preserve">transport human remains of the deceased, at the cost of </w:t>
      </w:r>
      <w:r>
        <w:tab/>
      </w:r>
      <w:r>
        <w:tab/>
      </w:r>
      <w:r>
        <w:tab/>
      </w:r>
      <w:r>
        <w:tab/>
      </w:r>
      <w:r>
        <w:tab/>
        <w:t xml:space="preserve">company/employer. All the other terms and conditions </w:t>
      </w:r>
      <w:r>
        <w:tab/>
      </w:r>
      <w:r>
        <w:tab/>
      </w:r>
      <w:r>
        <w:tab/>
      </w:r>
      <w:r>
        <w:tab/>
      </w:r>
      <w:r>
        <w:tab/>
        <w:t xml:space="preserve">between the two parties will be according to the Host </w:t>
      </w:r>
      <w:r>
        <w:tab/>
      </w:r>
      <w:r>
        <w:tab/>
      </w:r>
      <w:r>
        <w:tab/>
      </w:r>
      <w:r>
        <w:tab/>
      </w:r>
      <w:r>
        <w:tab/>
        <w:t>Country Labor Laws.</w:t>
      </w:r>
    </w:p>
    <w:p w:rsidR="009815D9" w:rsidRDefault="009815D9" w:rsidP="00FA11E2">
      <w:pPr>
        <w:jc w:val="both"/>
      </w:pPr>
      <w:r>
        <w:t>With this demand order of our center, you are cordiall required to expedite to select and dispatch the required workers to site as soon as possible in line with our urgent need to them.</w:t>
      </w:r>
    </w:p>
    <w:p w:rsidR="009815D9" w:rsidRDefault="009815D9" w:rsidP="00FA11E2">
      <w:pPr>
        <w:jc w:val="both"/>
      </w:pPr>
    </w:p>
    <w:p w:rsidR="00496C0C" w:rsidRDefault="00496C0C" w:rsidP="00496C0C">
      <w:pPr>
        <w:pStyle w:val="NormalWeb"/>
        <w:spacing w:after="0"/>
      </w:pPr>
      <w:r>
        <w:rPr>
          <w:b/>
          <w:bCs/>
        </w:rPr>
        <w:t>Yours faithfully,</w:t>
      </w:r>
    </w:p>
    <w:p w:rsidR="00496C0C" w:rsidRDefault="00496C0C" w:rsidP="00496C0C">
      <w:pPr>
        <w:pStyle w:val="NormalWeb"/>
        <w:spacing w:after="0"/>
      </w:pPr>
      <w:r>
        <w:rPr>
          <w:b/>
          <w:bCs/>
        </w:rPr>
        <w:t xml:space="preserve">For </w:t>
      </w:r>
      <w:r>
        <w:rPr>
          <w:color w:val="FF0000"/>
          <w:u w:val="single"/>
        </w:rPr>
        <w:t>your company name</w:t>
      </w:r>
    </w:p>
    <w:p w:rsidR="00496C0C" w:rsidRDefault="00496C0C" w:rsidP="00496C0C">
      <w:pPr>
        <w:pStyle w:val="NormalWeb"/>
        <w:spacing w:after="0"/>
      </w:pPr>
      <w:r>
        <w:rPr>
          <w:b/>
          <w:bCs/>
        </w:rPr>
        <w:t>Signature ___________________________</w:t>
      </w:r>
      <w:r w:rsidR="0097022E">
        <w:rPr>
          <w:b/>
          <w:bCs/>
        </w:rPr>
        <w:t xml:space="preserve"> </w:t>
      </w:r>
      <w:r w:rsidR="0097022E" w:rsidRPr="0097022E">
        <w:rPr>
          <w:bCs/>
          <w:color w:val="FF0000"/>
        </w:rPr>
        <w:t>&lt;&lt;With Company Seal&gt;&gt;</w:t>
      </w:r>
    </w:p>
    <w:p w:rsidR="00476DDB" w:rsidRDefault="00496C0C" w:rsidP="00496C0C">
      <w:pPr>
        <w:pStyle w:val="NormalWeb"/>
        <w:spacing w:after="0"/>
      </w:pPr>
      <w:r>
        <w:rPr>
          <w:b/>
          <w:bCs/>
        </w:rPr>
        <w:t>Name &amp; Designation of Authorized Signatory</w:t>
      </w:r>
    </w:p>
    <w:sectPr w:rsidR="00476DDB" w:rsidSect="006213F4">
      <w:pgSz w:w="11906" w:h="16838"/>
      <w:pgMar w:top="810" w:right="926" w:bottom="90"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ndale Sans UI">
    <w:altName w:val="Arial Unicode MS"/>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DB"/>
    <w:rsid w:val="003F4F25"/>
    <w:rsid w:val="0042664A"/>
    <w:rsid w:val="00476DDB"/>
    <w:rsid w:val="00496C0C"/>
    <w:rsid w:val="006213F4"/>
    <w:rsid w:val="006A420E"/>
    <w:rsid w:val="0072062A"/>
    <w:rsid w:val="008A6CDA"/>
    <w:rsid w:val="0097022E"/>
    <w:rsid w:val="009815D9"/>
    <w:rsid w:val="009D0D4F"/>
    <w:rsid w:val="00A266F8"/>
    <w:rsid w:val="00A37EDD"/>
    <w:rsid w:val="00A6664E"/>
    <w:rsid w:val="00A909F0"/>
    <w:rsid w:val="00AA625B"/>
    <w:rsid w:val="00AD413E"/>
    <w:rsid w:val="00B96C34"/>
    <w:rsid w:val="00E919E1"/>
    <w:rsid w:val="00FA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B759D31-91A2-2D4D-BB40-9446E02D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ndale Sans UI"/>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rmalWeb">
    <w:name w:val="Normal (Web)"/>
    <w:basedOn w:val="Normal"/>
    <w:uiPriority w:val="99"/>
    <w:unhideWhenUsed/>
    <w:rsid w:val="00496C0C"/>
    <w:pPr>
      <w:widowControl/>
      <w:suppressAutoHyphens w:val="0"/>
      <w:spacing w:before="100" w:beforeAutospacing="1" w:after="115"/>
    </w:pPr>
    <w:rPr>
      <w:rFonts w:eastAsia="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 Danu</dc:creator>
  <cp:keywords/>
  <cp:lastModifiedBy>Rajni Danu</cp:lastModifiedBy>
  <cp:revision>2</cp:revision>
  <cp:lastPrinted>1899-12-31T18:30:00Z</cp:lastPrinted>
  <dcterms:created xsi:type="dcterms:W3CDTF">2019-05-01T07:21:00Z</dcterms:created>
  <dcterms:modified xsi:type="dcterms:W3CDTF">2019-05-01T07:21:00Z</dcterms:modified>
</cp:coreProperties>
</file>